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6" w:rsidRDefault="00E51CA6" w:rsidP="00E51CA6">
      <w:pPr>
        <w:widowControl/>
        <w:shd w:val="clear" w:color="auto" w:fill="FFFFFF"/>
        <w:spacing w:before="150" w:after="150"/>
        <w:ind w:leftChars="-405" w:left="-850" w:rightChars="-378" w:right="-794" w:firstLine="420"/>
        <w:jc w:val="center"/>
        <w:rPr>
          <w:rFonts w:ascii="方正小标宋简体" w:eastAsia="方正小标宋简体" w:hAnsi="宋体" w:cs="Arial"/>
          <w:bCs/>
          <w:color w:val="000000"/>
          <w:kern w:val="0"/>
          <w:sz w:val="40"/>
          <w:szCs w:val="44"/>
        </w:rPr>
      </w:pPr>
      <w:r w:rsidRPr="00B74B7B">
        <w:rPr>
          <w:rFonts w:ascii="方正小标宋简体" w:eastAsia="方正小标宋简体" w:hAnsi="宋体" w:cs="Arial" w:hint="eastAsia"/>
          <w:bCs/>
          <w:color w:val="000000"/>
          <w:kern w:val="0"/>
          <w:sz w:val="40"/>
          <w:szCs w:val="44"/>
        </w:rPr>
        <w:t>新乡市中小学研学旅行活动审批表</w:t>
      </w:r>
    </w:p>
    <w:p w:rsidR="00E51CA6" w:rsidRPr="009A70F2" w:rsidRDefault="00E51CA6" w:rsidP="00E51CA6">
      <w:pPr>
        <w:widowControl/>
        <w:shd w:val="clear" w:color="auto" w:fill="FFFFFF"/>
        <w:spacing w:before="150" w:after="150"/>
        <w:ind w:leftChars="-405" w:left="-850" w:rightChars="-378" w:right="-794"/>
        <w:jc w:val="left"/>
        <w:rPr>
          <w:rFonts w:ascii="仿宋_GB2312" w:eastAsia="仿宋_GB2312" w:hAnsi="宋体" w:cs="Arial"/>
          <w:color w:val="000000"/>
          <w:kern w:val="0"/>
          <w:szCs w:val="21"/>
        </w:rPr>
      </w:pP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学校（盖章）：</w:t>
      </w:r>
      <w:r w:rsidRPr="009A70F2">
        <w:rPr>
          <w:rFonts w:ascii="仿宋_GB2312" w:eastAsia="仿宋_GB2312" w:hAnsi="宋体" w:cs="Arial"/>
          <w:color w:val="000000"/>
          <w:kern w:val="0"/>
          <w:szCs w:val="21"/>
        </w:rPr>
        <w:t xml:space="preserve">         </w:t>
      </w:r>
      <w:r>
        <w:rPr>
          <w:rFonts w:ascii="仿宋_GB2312" w:eastAsia="仿宋_GB2312" w:hAnsi="宋体" w:cs="Arial" w:hint="eastAsia"/>
          <w:color w:val="000000"/>
          <w:kern w:val="0"/>
          <w:szCs w:val="21"/>
        </w:rPr>
        <w:t xml:space="preserve">                </w:t>
      </w: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校长签字：</w:t>
      </w:r>
      <w:r w:rsidRPr="009A70F2">
        <w:rPr>
          <w:rFonts w:ascii="仿宋_GB2312" w:eastAsia="仿宋_GB2312" w:hAnsi="宋体" w:cs="Arial"/>
          <w:color w:val="000000"/>
          <w:kern w:val="0"/>
          <w:szCs w:val="21"/>
        </w:rPr>
        <w:t xml:space="preserve">       </w:t>
      </w:r>
      <w:r w:rsidR="001F50AB">
        <w:rPr>
          <w:rFonts w:ascii="仿宋_GB2312" w:eastAsia="仿宋_GB2312" w:hAnsi="宋体" w:cs="Arial" w:hint="eastAsia"/>
          <w:color w:val="000000"/>
          <w:kern w:val="0"/>
          <w:szCs w:val="21"/>
        </w:rPr>
        <w:t xml:space="preserve">               </w:t>
      </w:r>
      <w:bookmarkStart w:id="0" w:name="_GoBack"/>
      <w:bookmarkEnd w:id="0"/>
      <w:r>
        <w:rPr>
          <w:rFonts w:ascii="仿宋_GB2312" w:eastAsia="仿宋_GB2312" w:hAnsi="宋体" w:cs="Arial" w:hint="eastAsia"/>
          <w:color w:val="000000"/>
          <w:kern w:val="0"/>
          <w:szCs w:val="21"/>
        </w:rPr>
        <w:t xml:space="preserve">  </w:t>
      </w: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填报时间：</w:t>
      </w:r>
      <w:r w:rsidRPr="009A70F2">
        <w:rPr>
          <w:rFonts w:ascii="仿宋_GB2312" w:eastAsia="仿宋_GB2312" w:hAnsi="宋体" w:cs="Arial"/>
          <w:color w:val="000000"/>
          <w:kern w:val="0"/>
          <w:szCs w:val="21"/>
        </w:rPr>
        <w:t xml:space="preserve">     </w:t>
      </w: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年</w:t>
      </w:r>
      <w:r w:rsidRPr="009A70F2">
        <w:rPr>
          <w:rFonts w:ascii="仿宋_GB2312" w:eastAsia="仿宋_GB2312" w:hAnsi="宋体" w:cs="Arial"/>
          <w:color w:val="000000"/>
          <w:kern w:val="0"/>
          <w:szCs w:val="21"/>
        </w:rPr>
        <w:t xml:space="preserve">  </w:t>
      </w: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月</w:t>
      </w:r>
      <w:r w:rsidRPr="009A70F2">
        <w:rPr>
          <w:rFonts w:ascii="仿宋_GB2312" w:eastAsia="仿宋_GB2312" w:hAnsi="宋体" w:cs="Arial"/>
          <w:color w:val="000000"/>
          <w:kern w:val="0"/>
          <w:szCs w:val="21"/>
        </w:rPr>
        <w:t xml:space="preserve"> </w:t>
      </w:r>
      <w:r w:rsidRPr="009A70F2">
        <w:rPr>
          <w:rFonts w:ascii="仿宋_GB2312" w:eastAsia="仿宋_GB2312" w:hAnsi="宋体" w:cs="Arial" w:hint="eastAsia"/>
          <w:color w:val="000000"/>
          <w:kern w:val="0"/>
          <w:szCs w:val="21"/>
        </w:rPr>
        <w:t>日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3340"/>
        <w:gridCol w:w="346"/>
        <w:gridCol w:w="3562"/>
      </w:tblGrid>
      <w:tr w:rsidR="00E51CA6" w:rsidRPr="009E0CFF" w:rsidTr="00CC2F7F">
        <w:trPr>
          <w:trHeight w:val="682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 w:firstLineChars="100" w:firstLine="24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167424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活动时间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 w:firstLineChars="100" w:firstLine="24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活动地点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 w:firstLineChars="100" w:firstLine="24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活动内容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 w:firstLineChars="300" w:firstLine="72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（附具体活动方案）</w:t>
            </w:r>
          </w:p>
        </w:tc>
      </w:tr>
      <w:tr w:rsidR="00E51CA6" w:rsidRPr="009E0CFF" w:rsidTr="00CC2F7F">
        <w:trPr>
          <w:trHeight w:val="346"/>
          <w:jc w:val="center"/>
        </w:trPr>
        <w:tc>
          <w:tcPr>
            <w:tcW w:w="3225" w:type="dxa"/>
            <w:vMerge w:val="restart"/>
            <w:vAlign w:val="center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学生情况</w:t>
            </w:r>
          </w:p>
        </w:tc>
        <w:tc>
          <w:tcPr>
            <w:tcW w:w="3686" w:type="dxa"/>
            <w:gridSpan w:val="2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参与年级</w:t>
            </w:r>
          </w:p>
        </w:tc>
        <w:tc>
          <w:tcPr>
            <w:tcW w:w="3562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参与人数</w:t>
            </w:r>
          </w:p>
        </w:tc>
      </w:tr>
      <w:tr w:rsidR="00E51CA6" w:rsidRPr="009E0CFF" w:rsidTr="00CC2F7F">
        <w:trPr>
          <w:trHeight w:val="388"/>
          <w:jc w:val="center"/>
        </w:trPr>
        <w:tc>
          <w:tcPr>
            <w:tcW w:w="3225" w:type="dxa"/>
            <w:vMerge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86" w:type="dxa"/>
            <w:gridSpan w:val="2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562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trHeight w:val="363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参与教师人数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trHeight w:val="727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rightChars="-378" w:right="-794" w:firstLineChars="150" w:firstLine="36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家长委员会对收费及活</w:t>
            </w:r>
          </w:p>
          <w:p w:rsidR="00E51CA6" w:rsidRPr="009E0CFF" w:rsidRDefault="00E51CA6" w:rsidP="00CC2F7F">
            <w:pPr>
              <w:widowControl/>
              <w:spacing w:before="150" w:after="150"/>
              <w:ind w:rightChars="-378" w:right="-794" w:firstLineChars="350" w:firstLine="84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动组织的意见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spacing w:before="150" w:after="150"/>
              <w:ind w:leftChars="-405" w:left="-850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trHeight w:val="493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服务单位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tabs>
                <w:tab w:val="left" w:pos="5640"/>
              </w:tabs>
              <w:spacing w:before="150" w:after="150"/>
              <w:ind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（附单位资质等相关材料）</w:t>
            </w:r>
          </w:p>
        </w:tc>
      </w:tr>
      <w:tr w:rsidR="00E51CA6" w:rsidRPr="009E0CFF" w:rsidTr="00CC2F7F">
        <w:trPr>
          <w:trHeight w:val="493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活动流程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tabs>
                <w:tab w:val="left" w:pos="5640"/>
              </w:tabs>
              <w:spacing w:before="150" w:after="150"/>
              <w:ind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（附活动流程表）</w:t>
            </w:r>
          </w:p>
        </w:tc>
      </w:tr>
      <w:tr w:rsidR="00E51CA6" w:rsidRPr="009E0CFF" w:rsidTr="00CC2F7F">
        <w:trPr>
          <w:trHeight w:val="493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leftChars="336" w:left="706"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经费预算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tabs>
                <w:tab w:val="left" w:pos="5640"/>
              </w:tabs>
              <w:spacing w:before="150" w:after="150"/>
              <w:ind w:rightChars="-378" w:right="-794" w:firstLineChars="2400" w:firstLine="576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</w:p>
        </w:tc>
      </w:tr>
      <w:tr w:rsidR="00E51CA6" w:rsidRPr="009E0CFF" w:rsidTr="00CC2F7F">
        <w:trPr>
          <w:trHeight w:val="493"/>
          <w:jc w:val="center"/>
        </w:trPr>
        <w:tc>
          <w:tcPr>
            <w:tcW w:w="3225" w:type="dxa"/>
          </w:tcPr>
          <w:p w:rsidR="00E51CA6" w:rsidRPr="009E0CFF" w:rsidRDefault="00E51CA6" w:rsidP="00CC2F7F">
            <w:pPr>
              <w:widowControl/>
              <w:spacing w:before="150" w:after="150"/>
              <w:ind w:rightChars="-378" w:right="-794" w:firstLineChars="200" w:firstLine="480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主要安全措施</w:t>
            </w:r>
          </w:p>
        </w:tc>
        <w:tc>
          <w:tcPr>
            <w:tcW w:w="7248" w:type="dxa"/>
            <w:gridSpan w:val="3"/>
          </w:tcPr>
          <w:p w:rsidR="00E51CA6" w:rsidRPr="009E0CFF" w:rsidRDefault="00E51CA6" w:rsidP="00CC2F7F">
            <w:pPr>
              <w:widowControl/>
              <w:tabs>
                <w:tab w:val="left" w:pos="5640"/>
              </w:tabs>
              <w:spacing w:before="150" w:after="150"/>
              <w:ind w:rightChars="-378" w:right="-794"/>
              <w:jc w:val="left"/>
              <w:rPr>
                <w:rFonts w:ascii="仿宋_GB2312" w:eastAsia="仿宋_GB2312" w:hAnsi="宋体" w:cs="Arial"/>
                <w:color w:val="000000"/>
                <w:kern w:val="0"/>
                <w:sz w:val="24"/>
                <w:szCs w:val="32"/>
              </w:rPr>
            </w:pP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（附活动安全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应急</w:t>
            </w:r>
            <w:r w:rsidRPr="009E0CFF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32"/>
              </w:rPr>
              <w:t>预案）</w:t>
            </w:r>
          </w:p>
        </w:tc>
      </w:tr>
      <w:tr w:rsidR="00E51CA6" w:rsidRPr="0027759D" w:rsidTr="00CC2F7F">
        <w:trPr>
          <w:trHeight w:val="1274"/>
          <w:jc w:val="center"/>
        </w:trPr>
        <w:tc>
          <w:tcPr>
            <w:tcW w:w="3225" w:type="dxa"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领导小组办公室意见</w:t>
            </w: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700" w:firstLine="168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年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月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日</w:t>
            </w:r>
          </w:p>
        </w:tc>
        <w:tc>
          <w:tcPr>
            <w:tcW w:w="3340" w:type="dxa"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平安办审核意见</w:t>
            </w: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750" w:firstLine="180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年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月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日</w:t>
            </w:r>
          </w:p>
        </w:tc>
        <w:tc>
          <w:tcPr>
            <w:tcW w:w="3908" w:type="dxa"/>
            <w:gridSpan w:val="2"/>
            <w:vMerge w:val="restart"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350" w:firstLine="840"/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 xml:space="preserve">局 长 签 批 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>意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 xml:space="preserve"> 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>见</w:t>
            </w: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spacing w:before="150" w:after="150"/>
              <w:ind w:rightChars="-378" w:right="-794" w:firstLineChars="900" w:firstLine="216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spacing w:before="150" w:after="150"/>
              <w:ind w:rightChars="-378" w:right="-794" w:firstLineChars="900" w:firstLine="216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spacing w:before="150" w:after="150"/>
              <w:ind w:rightChars="-378" w:right="-794" w:firstLineChars="900" w:firstLine="216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spacing w:before="150" w:after="150"/>
              <w:ind w:rightChars="-378" w:right="-794" w:firstLineChars="900" w:firstLine="216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年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月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日</w:t>
            </w:r>
          </w:p>
        </w:tc>
      </w:tr>
      <w:tr w:rsidR="00E51CA6" w:rsidRPr="0027759D" w:rsidTr="00CC2F7F">
        <w:trPr>
          <w:trHeight w:val="1424"/>
          <w:jc w:val="center"/>
        </w:trPr>
        <w:tc>
          <w:tcPr>
            <w:tcW w:w="3225" w:type="dxa"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业务主管局长意见</w:t>
            </w: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700" w:firstLine="168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年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月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日</w:t>
            </w:r>
          </w:p>
        </w:tc>
        <w:tc>
          <w:tcPr>
            <w:tcW w:w="3340" w:type="dxa"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主管安全局长意见</w:t>
            </w: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750" w:firstLine="180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年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月</w:t>
            </w:r>
            <w:r w:rsidRPr="0027759D">
              <w:rPr>
                <w:rFonts w:ascii="仿宋_GB2312" w:eastAsia="仿宋_GB2312" w:hAnsi="宋体" w:cs="Arial"/>
                <w:kern w:val="0"/>
                <w:sz w:val="24"/>
                <w:szCs w:val="32"/>
              </w:rPr>
              <w:t xml:space="preserve">  </w:t>
            </w:r>
            <w:r w:rsidRPr="0027759D">
              <w:rPr>
                <w:rFonts w:ascii="仿宋_GB2312" w:eastAsia="仿宋_GB2312" w:hAnsi="宋体" w:cs="Arial" w:hint="eastAsia"/>
                <w:kern w:val="0"/>
                <w:sz w:val="24"/>
                <w:szCs w:val="32"/>
              </w:rPr>
              <w:t>日</w:t>
            </w:r>
          </w:p>
        </w:tc>
        <w:tc>
          <w:tcPr>
            <w:tcW w:w="3908" w:type="dxa"/>
            <w:gridSpan w:val="2"/>
            <w:vMerge/>
          </w:tcPr>
          <w:p w:rsidR="00E51CA6" w:rsidRPr="0027759D" w:rsidRDefault="00E51CA6" w:rsidP="00CC2F7F">
            <w:pPr>
              <w:widowControl/>
              <w:spacing w:before="150" w:after="150"/>
              <w:ind w:rightChars="-378" w:right="-794" w:firstLineChars="900" w:firstLine="2160"/>
              <w:rPr>
                <w:rFonts w:ascii="仿宋_GB2312" w:eastAsia="仿宋_GB2312" w:hAnsi="宋体" w:cs="Arial"/>
                <w:kern w:val="0"/>
                <w:sz w:val="24"/>
                <w:szCs w:val="32"/>
              </w:rPr>
            </w:pPr>
          </w:p>
        </w:tc>
      </w:tr>
    </w:tbl>
    <w:p w:rsidR="00B41478" w:rsidRDefault="00875119"/>
    <w:sectPr w:rsidR="00B41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19" w:rsidRDefault="00875119" w:rsidP="00E51CA6">
      <w:r>
        <w:separator/>
      </w:r>
    </w:p>
  </w:endnote>
  <w:endnote w:type="continuationSeparator" w:id="0">
    <w:p w:rsidR="00875119" w:rsidRDefault="00875119" w:rsidP="00E5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19" w:rsidRDefault="00875119" w:rsidP="00E51CA6">
      <w:r>
        <w:separator/>
      </w:r>
    </w:p>
  </w:footnote>
  <w:footnote w:type="continuationSeparator" w:id="0">
    <w:p w:rsidR="00875119" w:rsidRDefault="00875119" w:rsidP="00E5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E"/>
    <w:rsid w:val="001F50AB"/>
    <w:rsid w:val="004118CE"/>
    <w:rsid w:val="00601D95"/>
    <w:rsid w:val="0087305E"/>
    <w:rsid w:val="00875119"/>
    <w:rsid w:val="00E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2018-02-05T03:00:00Z</dcterms:created>
  <dcterms:modified xsi:type="dcterms:W3CDTF">2018-02-05T03:01:00Z</dcterms:modified>
</cp:coreProperties>
</file>